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05"/>
        <w:gridCol w:w="20"/>
        <w:gridCol w:w="500"/>
        <w:gridCol w:w="7242"/>
        <w:gridCol w:w="500"/>
      </w:tblGrid>
      <w:tr w:rsidR="000354C7" w:rsidRPr="008918BA" w14:paraId="6E55C2CF" w14:textId="77777777" w:rsidTr="00962D8F">
        <w:trPr>
          <w:trHeight w:hRule="exact" w:val="10152"/>
        </w:trPr>
        <w:tc>
          <w:tcPr>
            <w:tcW w:w="6804" w:type="dxa"/>
          </w:tcPr>
          <w:p w14:paraId="304868FB" w14:textId="77777777" w:rsidR="000354C7" w:rsidRPr="008918BA" w:rsidRDefault="000354C7" w:rsidP="00962D8F">
            <w:pPr>
              <w:ind w:right="630"/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804"/>
            </w:tblGrid>
            <w:tr w:rsidR="000354C7" w:rsidRPr="008918BA" w14:paraId="0EA5E27D" w14:textId="77777777" w:rsidTr="00962D8F">
              <w:trPr>
                <w:trHeight w:val="7920"/>
              </w:trPr>
              <w:tc>
                <w:tcPr>
                  <w:tcW w:w="5000" w:type="pct"/>
                </w:tcPr>
                <w:p w14:paraId="64F0210D" w14:textId="77777777" w:rsidR="000354C7" w:rsidRDefault="000354C7" w:rsidP="00962D8F">
                  <w:pPr>
                    <w:ind w:right="630"/>
                    <w:rPr>
                      <w:rFonts w:ascii="Arial" w:eastAsiaTheme="minorEastAsia" w:hAnsi="Arial" w:cs="Arial"/>
                      <w:b/>
                      <w:bCs/>
                      <w:color w:val="1F3864" w:themeColor="accent1" w:themeShade="80"/>
                      <w:sz w:val="24"/>
                      <w:szCs w:val="24"/>
                      <w:lang w:eastAsia="ja-JP"/>
                    </w:rPr>
                  </w:pPr>
                  <w:r w:rsidRPr="00900A23">
                    <w:rPr>
                      <w:rFonts w:ascii="Arial" w:eastAsiaTheme="minorEastAsia" w:hAnsi="Arial" w:cs="Arial"/>
                      <w:b/>
                      <w:bCs/>
                      <w:color w:val="1F3864" w:themeColor="accent1" w:themeShade="80"/>
                      <w:sz w:val="24"/>
                      <w:szCs w:val="24"/>
                      <w:lang w:eastAsia="ja-JP"/>
                    </w:rPr>
                    <w:t>Organisation leads</w:t>
                  </w:r>
                </w:p>
                <w:p w14:paraId="6B30CE94" w14:textId="77777777" w:rsidR="000354C7" w:rsidRPr="00900A23" w:rsidRDefault="000354C7" w:rsidP="00962D8F">
                  <w:pPr>
                    <w:ind w:right="630"/>
                    <w:rPr>
                      <w:rFonts w:ascii="Arial" w:eastAsiaTheme="minorEastAsia" w:hAnsi="Arial" w:cs="Arial"/>
                      <w:b/>
                      <w:bCs/>
                      <w:color w:val="1F3864" w:themeColor="accent1" w:themeShade="80"/>
                      <w:sz w:val="24"/>
                      <w:szCs w:val="24"/>
                      <w:lang w:eastAsia="ja-JP"/>
                    </w:rPr>
                  </w:pPr>
                </w:p>
                <w:p w14:paraId="4A720252" w14:textId="77777777" w:rsidR="000354C7" w:rsidRPr="00900A23" w:rsidRDefault="000354C7" w:rsidP="00962D8F">
                  <w:pPr>
                    <w:spacing w:line="360" w:lineRule="auto"/>
                    <w:ind w:right="630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1344D7B8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Dr </w:t>
                  </w:r>
                  <w:r w:rsidRPr="000354C7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Lucy Dolman</w:t>
                  </w:r>
                  <w:r w:rsidRPr="1344D7B8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, Adult Safeguarding Lead</w:t>
                  </w:r>
                </w:p>
                <w:p w14:paraId="12CFD5B0" w14:textId="77777777" w:rsidR="000354C7" w:rsidRPr="00900A23" w:rsidRDefault="000354C7" w:rsidP="00962D8F">
                  <w:pPr>
                    <w:spacing w:line="360" w:lineRule="auto"/>
                    <w:ind w:right="630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1344D7B8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Dr Lucy Dolman, Child Safeguarding Lead</w:t>
                  </w:r>
                </w:p>
                <w:p w14:paraId="4A4588DE" w14:textId="77777777" w:rsidR="000354C7" w:rsidRPr="00900A23" w:rsidRDefault="000354C7" w:rsidP="00962D8F">
                  <w:pPr>
                    <w:spacing w:line="360" w:lineRule="auto"/>
                    <w:ind w:right="630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5A97D53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Dr Karen Pardy, Deputy Safeguarding Lead</w:t>
                  </w:r>
                </w:p>
                <w:p w14:paraId="68A094DF" w14:textId="77777777" w:rsidR="000354C7" w:rsidRPr="00900A23" w:rsidRDefault="000354C7" w:rsidP="00962D8F">
                  <w:pPr>
                    <w:spacing w:line="360" w:lineRule="auto"/>
                    <w:ind w:right="630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1344D7B8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Mrs Amanda Berry Administrative Safeguarding Lead</w:t>
                  </w:r>
                </w:p>
                <w:p w14:paraId="737C2240" w14:textId="77777777" w:rsidR="000354C7" w:rsidRPr="00900A23" w:rsidRDefault="000354C7" w:rsidP="00962D8F">
                  <w:pPr>
                    <w:ind w:right="630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</w:p>
                <w:p w14:paraId="7C3AD906" w14:textId="77777777" w:rsidR="000354C7" w:rsidRPr="00900A23" w:rsidRDefault="000354C7" w:rsidP="00962D8F">
                  <w:pPr>
                    <w:ind w:right="630"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900A23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The team will ensure that you receive the appropriate level of support.  </w:t>
                  </w:r>
                </w:p>
                <w:p w14:paraId="78A4AB0B" w14:textId="77777777" w:rsidR="000354C7" w:rsidRPr="00900A23" w:rsidRDefault="000354C7" w:rsidP="00962D8F">
                  <w:pPr>
                    <w:ind w:right="630"/>
                    <w:rPr>
                      <w:sz w:val="24"/>
                      <w:szCs w:val="24"/>
                    </w:rPr>
                  </w:pPr>
                </w:p>
                <w:p w14:paraId="6042CC8A" w14:textId="77777777" w:rsidR="000354C7" w:rsidRPr="00900A23" w:rsidRDefault="000354C7" w:rsidP="00962D8F">
                  <w:pPr>
                    <w:spacing w:after="160" w:line="288" w:lineRule="auto"/>
                    <w:ind w:right="630"/>
                    <w:contextualSpacing/>
                    <w:rPr>
                      <w:rFonts w:ascii="Arial" w:eastAsiaTheme="minorEastAsia" w:hAnsi="Arial" w:cs="Arial"/>
                      <w:b/>
                      <w:bCs/>
                      <w:color w:val="1F3864" w:themeColor="accent1" w:themeShade="80"/>
                      <w:sz w:val="24"/>
                      <w:szCs w:val="24"/>
                      <w:lang w:eastAsia="ja-JP"/>
                    </w:rPr>
                  </w:pPr>
                  <w:r w:rsidRPr="1344D7B8">
                    <w:rPr>
                      <w:rFonts w:ascii="Arial" w:eastAsiaTheme="minorEastAsia" w:hAnsi="Arial" w:cs="Arial"/>
                      <w:b/>
                      <w:bCs/>
                      <w:color w:val="1F3864" w:themeColor="accent1" w:themeShade="80"/>
                      <w:sz w:val="24"/>
                      <w:szCs w:val="24"/>
                      <w:lang w:eastAsia="ja-JP"/>
                    </w:rPr>
                    <w:t>Who to contact?</w:t>
                  </w:r>
                </w:p>
                <w:p w14:paraId="7DADBA99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7"/>
                      <w:szCs w:val="27"/>
                    </w:rPr>
                  </w:pPr>
                </w:p>
                <w:p w14:paraId="0CDC7213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  <w:r w:rsidRPr="1344D7B8">
                    <w:rPr>
                      <w:rFonts w:ascii="Arial" w:eastAsia="Arial" w:hAnsi="Arial" w:cs="Arial"/>
                      <w:b/>
                      <w:bCs/>
                      <w:color w:val="3E3D3D"/>
                      <w:sz w:val="24"/>
                      <w:szCs w:val="24"/>
                    </w:rPr>
                    <w:t xml:space="preserve">ADULTS </w:t>
                  </w:r>
                </w:p>
                <w:p w14:paraId="00110B5D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  <w:r w:rsidRPr="1344D7B8"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  <w:t>Cardiff Multi-Agency Safeguarding Hub (MASH):02922 330888</w:t>
                  </w:r>
                </w:p>
                <w:p w14:paraId="28ED94B3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  <w:r w:rsidRPr="1344D7B8"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  <w:t>Out of Hours:  02920 788570</w:t>
                  </w:r>
                </w:p>
                <w:p w14:paraId="3D6E6D6C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</w:p>
                <w:p w14:paraId="506899E8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A97D539">
                    <w:rPr>
                      <w:rFonts w:ascii="Arial" w:eastAsia="Arial" w:hAnsi="Arial" w:cs="Arial"/>
                      <w:b/>
                      <w:bCs/>
                      <w:color w:val="3E3D3D"/>
                      <w:sz w:val="24"/>
                      <w:szCs w:val="24"/>
                    </w:rPr>
                    <w:t xml:space="preserve">CHILDREN </w:t>
                  </w:r>
                  <w:r w:rsidRPr="5A97D539"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  <w:t xml:space="preserve">Child Services: </w:t>
                  </w:r>
                  <w:r w:rsidRPr="5A97D539">
                    <w:rPr>
                      <w:rFonts w:ascii="Arial" w:eastAsia="Arial" w:hAnsi="Arial" w:cs="Arial"/>
                      <w:color w:val="1F1F1F"/>
                      <w:sz w:val="24"/>
                      <w:szCs w:val="24"/>
                    </w:rPr>
                    <w:t>029 2053 6490</w:t>
                  </w:r>
                </w:p>
                <w:p w14:paraId="57E532AB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1F1F1F"/>
                      <w:sz w:val="24"/>
                      <w:szCs w:val="24"/>
                    </w:rPr>
                  </w:pPr>
                  <w:r w:rsidRPr="5A97D539">
                    <w:rPr>
                      <w:rFonts w:ascii="Arial" w:eastAsia="Arial" w:hAnsi="Arial" w:cs="Arial"/>
                      <w:color w:val="1F1F1F"/>
                      <w:sz w:val="24"/>
                      <w:szCs w:val="24"/>
                    </w:rPr>
                    <w:t>Out of Hours: 029 2078 8570</w:t>
                  </w:r>
                </w:p>
                <w:p w14:paraId="0ED5BEB6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1F1F1F"/>
                      <w:sz w:val="24"/>
                      <w:szCs w:val="24"/>
                    </w:rPr>
                  </w:pPr>
                </w:p>
                <w:p w14:paraId="390217DF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  <w:r w:rsidRPr="1344D7B8"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  <w:t xml:space="preserve">If someone is in immediate risk of harm or danger call </w:t>
                  </w:r>
                  <w:r w:rsidRPr="1344D7B8">
                    <w:rPr>
                      <w:rFonts w:ascii="Arial" w:eastAsia="Arial" w:hAnsi="Arial" w:cs="Arial"/>
                      <w:b/>
                      <w:bCs/>
                      <w:color w:val="3E3D3D"/>
                      <w:sz w:val="24"/>
                      <w:szCs w:val="24"/>
                    </w:rPr>
                    <w:t xml:space="preserve">999 </w:t>
                  </w:r>
                  <w:r w:rsidRPr="1344D7B8"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  <w:t>and speak to the police.</w:t>
                  </w:r>
                </w:p>
                <w:p w14:paraId="205A91FE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</w:p>
                <w:p w14:paraId="4D9F77CB" w14:textId="77777777" w:rsidR="000354C7" w:rsidRPr="00900A23" w:rsidRDefault="000354C7" w:rsidP="00962D8F">
                  <w:pPr>
                    <w:spacing w:after="160" w:line="288" w:lineRule="auto"/>
                    <w:contextualSpacing/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</w:pPr>
                  <w:r w:rsidRPr="1344D7B8">
                    <w:rPr>
                      <w:rFonts w:ascii="Arial" w:eastAsia="Arial" w:hAnsi="Arial" w:cs="Arial"/>
                      <w:color w:val="3E3D3D"/>
                      <w:sz w:val="24"/>
                      <w:szCs w:val="24"/>
                    </w:rPr>
                    <w:t>Don’t assume that someone else will take responsibility. You could help to save someone’s life. If you are worried, report it.</w:t>
                  </w:r>
                </w:p>
                <w:p w14:paraId="79C37B43" w14:textId="77777777" w:rsidR="000354C7" w:rsidRPr="00900A23" w:rsidRDefault="000354C7" w:rsidP="00962D8F">
                  <w:pPr>
                    <w:spacing w:after="160" w:line="288" w:lineRule="auto"/>
                    <w:ind w:right="630"/>
                    <w:contextualSpacing/>
                    <w:rPr>
                      <w:rFonts w:ascii="Arial" w:eastAsia="Arial" w:hAnsi="Arial" w:cs="Arial"/>
                      <w:b/>
                      <w:bCs/>
                      <w:color w:val="595959" w:themeColor="text1" w:themeTint="A6"/>
                      <w:sz w:val="24"/>
                      <w:szCs w:val="24"/>
                      <w:lang w:eastAsia="ja-JP"/>
                    </w:rPr>
                  </w:pPr>
                </w:p>
                <w:p w14:paraId="5B5CB558" w14:textId="77777777" w:rsidR="000354C7" w:rsidRPr="008918BA" w:rsidRDefault="000354C7" w:rsidP="00962D8F">
                  <w:pPr>
                    <w:spacing w:before="120" w:after="120" w:line="360" w:lineRule="auto"/>
                    <w:ind w:right="630"/>
                    <w:contextualSpacing/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ja-JP"/>
                    </w:rPr>
                  </w:pPr>
                </w:p>
              </w:tc>
            </w:tr>
            <w:tr w:rsidR="000354C7" w:rsidRPr="008918BA" w14:paraId="371751DA" w14:textId="77777777" w:rsidTr="00962D8F">
              <w:trPr>
                <w:trHeight w:val="7920"/>
              </w:trPr>
              <w:tc>
                <w:tcPr>
                  <w:tcW w:w="5000" w:type="pct"/>
                </w:tcPr>
                <w:p w14:paraId="0CEE9002" w14:textId="77777777" w:rsidR="000354C7" w:rsidRPr="008058E9" w:rsidRDefault="000354C7" w:rsidP="00962D8F">
                  <w:pPr>
                    <w:ind w:right="630"/>
                    <w:rPr>
                      <w:rFonts w:ascii="Arial" w:eastAsiaTheme="minorEastAsia" w:hAnsi="Arial" w:cs="Arial"/>
                      <w:b/>
                      <w:bCs/>
                      <w:color w:val="1F3864" w:themeColor="accent1" w:themeShade="80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0354C7" w:rsidRPr="008918BA" w14:paraId="2232034C" w14:textId="77777777" w:rsidTr="00962D8F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14ABE9B8" w14:textId="77777777" w:rsidR="000354C7" w:rsidRPr="008918BA" w:rsidRDefault="000354C7" w:rsidP="00962D8F">
                  <w:pPr>
                    <w:ind w:right="630"/>
                    <w:rPr>
                      <w:rFonts w:eastAsiaTheme="minorEastAsia"/>
                      <w:lang w:eastAsia="zh-CN"/>
                    </w:rPr>
                  </w:pPr>
                </w:p>
              </w:tc>
            </w:tr>
          </w:tbl>
          <w:p w14:paraId="73B55113" w14:textId="77777777" w:rsidR="000354C7" w:rsidRPr="008918BA" w:rsidRDefault="000354C7" w:rsidP="00962D8F">
            <w:pPr>
              <w:ind w:right="630"/>
              <w:rPr>
                <w:rFonts w:eastAsiaTheme="minorEastAsia"/>
                <w:lang w:eastAsia="zh-CN"/>
              </w:rPr>
            </w:pPr>
          </w:p>
        </w:tc>
        <w:tc>
          <w:tcPr>
            <w:tcW w:w="525" w:type="dxa"/>
            <w:gridSpan w:val="2"/>
          </w:tcPr>
          <w:p w14:paraId="0DF43746" w14:textId="77777777" w:rsidR="000354C7" w:rsidRPr="008918BA" w:rsidRDefault="000354C7" w:rsidP="00962D8F">
            <w:pPr>
              <w:ind w:right="630"/>
              <w:rPr>
                <w:rFonts w:eastAsiaTheme="minorEastAsia"/>
                <w:lang w:eastAsia="zh-CN"/>
              </w:rPr>
            </w:pPr>
          </w:p>
        </w:tc>
        <w:tc>
          <w:tcPr>
            <w:tcW w:w="500" w:type="dxa"/>
          </w:tcPr>
          <w:p w14:paraId="6CF92529" w14:textId="77777777" w:rsidR="000354C7" w:rsidRPr="008918BA" w:rsidRDefault="000354C7" w:rsidP="00962D8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742" w:type="dxa"/>
            <w:gridSpan w:val="2"/>
          </w:tcPr>
          <w:tbl>
            <w:tblPr>
              <w:tblW w:w="154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7742"/>
              <w:gridCol w:w="7742"/>
            </w:tblGrid>
            <w:tr w:rsidR="000354C7" w:rsidRPr="008918BA" w14:paraId="08BC24E3" w14:textId="77777777" w:rsidTr="00962D8F">
              <w:trPr>
                <w:trHeight w:val="4363"/>
              </w:trPr>
              <w:tc>
                <w:tcPr>
                  <w:tcW w:w="2500" w:type="pct"/>
                  <w:vAlign w:val="bottom"/>
                </w:tcPr>
                <w:p w14:paraId="2D138098" w14:textId="77777777" w:rsidR="000354C7" w:rsidRPr="00D07F18" w:rsidRDefault="000354C7" w:rsidP="00962D8F">
                  <w:pPr>
                    <w:ind w:left="431" w:right="1252"/>
                    <w:contextualSpacing/>
                    <w:rPr>
                      <w:rFonts w:ascii="Arial" w:eastAsiaTheme="majorEastAsia" w:hAnsi="Arial" w:cs="Arial"/>
                      <w:color w:val="002060"/>
                      <w:kern w:val="28"/>
                      <w:sz w:val="84"/>
                      <w:szCs w:val="84"/>
                      <w:lang w:eastAsia="ja-JP"/>
                    </w:rPr>
                  </w:pPr>
                  <w:r w:rsidRPr="009A7469">
                    <w:rPr>
                      <w:rFonts w:asciiTheme="majorHAnsi" w:eastAsiaTheme="majorEastAsia" w:hAnsiTheme="majorHAnsi" w:cstheme="majorBidi"/>
                      <w:color w:val="002060"/>
                      <w:kern w:val="28"/>
                      <w:sz w:val="88"/>
                      <w:szCs w:val="88"/>
                      <w:lang w:eastAsia="ja-JP"/>
                    </w:rPr>
                    <w:t xml:space="preserve">Safeguarding children, young </w:t>
                  </w:r>
                  <w:proofErr w:type="gramStart"/>
                  <w:r w:rsidRPr="009A7469">
                    <w:rPr>
                      <w:rFonts w:asciiTheme="majorHAnsi" w:eastAsiaTheme="majorEastAsia" w:hAnsiTheme="majorHAnsi" w:cstheme="majorBidi"/>
                      <w:color w:val="002060"/>
                      <w:kern w:val="28"/>
                      <w:sz w:val="88"/>
                      <w:szCs w:val="88"/>
                      <w:lang w:eastAsia="ja-JP"/>
                    </w:rPr>
                    <w:t>people</w:t>
                  </w:r>
                  <w:proofErr w:type="gramEnd"/>
                  <w:r w:rsidRPr="009A7469">
                    <w:rPr>
                      <w:rFonts w:asciiTheme="majorHAnsi" w:eastAsiaTheme="majorEastAsia" w:hAnsiTheme="majorHAnsi" w:cstheme="majorBidi"/>
                      <w:color w:val="002060"/>
                      <w:kern w:val="28"/>
                      <w:sz w:val="88"/>
                      <w:szCs w:val="88"/>
                      <w:lang w:eastAsia="ja-JP"/>
                    </w:rPr>
                    <w:t xml:space="preserve"> and adults</w:t>
                  </w:r>
                </w:p>
              </w:tc>
              <w:tc>
                <w:tcPr>
                  <w:tcW w:w="2500" w:type="pct"/>
                  <w:vAlign w:val="bottom"/>
                </w:tcPr>
                <w:p w14:paraId="603913DE" w14:textId="77777777" w:rsidR="000354C7" w:rsidRPr="00900A23" w:rsidRDefault="000354C7" w:rsidP="00962D8F">
                  <w:pPr>
                    <w:ind w:left="431"/>
                    <w:contextualSpacing/>
                    <w:rPr>
                      <w:rFonts w:ascii="Arial" w:eastAsiaTheme="majorEastAsia" w:hAnsi="Arial" w:cs="Arial"/>
                      <w:color w:val="595959" w:themeColor="text1" w:themeTint="A6"/>
                      <w:kern w:val="28"/>
                      <w:sz w:val="84"/>
                      <w:szCs w:val="84"/>
                      <w:lang w:eastAsia="ja-JP"/>
                    </w:rPr>
                  </w:pPr>
                  <w:r w:rsidRPr="00900A23">
                    <w:rPr>
                      <w:rFonts w:ascii="Arial" w:eastAsiaTheme="majorEastAsia" w:hAnsi="Arial" w:cs="Arial"/>
                      <w:color w:val="002060"/>
                      <w:kern w:val="28"/>
                      <w:sz w:val="84"/>
                      <w:szCs w:val="84"/>
                      <w:lang w:eastAsia="ja-JP"/>
                    </w:rPr>
                    <w:t xml:space="preserve">Safeguarding children, young </w:t>
                  </w:r>
                  <w:proofErr w:type="gramStart"/>
                  <w:r w:rsidRPr="00900A23">
                    <w:rPr>
                      <w:rFonts w:ascii="Arial" w:eastAsiaTheme="majorEastAsia" w:hAnsi="Arial" w:cs="Arial"/>
                      <w:color w:val="002060"/>
                      <w:kern w:val="28"/>
                      <w:sz w:val="84"/>
                      <w:szCs w:val="84"/>
                      <w:lang w:eastAsia="ja-JP"/>
                    </w:rPr>
                    <w:t>people</w:t>
                  </w:r>
                  <w:proofErr w:type="gramEnd"/>
                  <w:r w:rsidRPr="00900A23">
                    <w:rPr>
                      <w:rFonts w:ascii="Arial" w:eastAsiaTheme="majorEastAsia" w:hAnsi="Arial" w:cs="Arial"/>
                      <w:color w:val="002060"/>
                      <w:kern w:val="28"/>
                      <w:sz w:val="84"/>
                      <w:szCs w:val="84"/>
                      <w:lang w:eastAsia="ja-JP"/>
                    </w:rPr>
                    <w:t xml:space="preserve"> and adults</w:t>
                  </w:r>
                </w:p>
              </w:tc>
            </w:tr>
            <w:tr w:rsidR="000354C7" w:rsidRPr="008918BA" w14:paraId="35363A71" w14:textId="77777777" w:rsidTr="00962D8F">
              <w:trPr>
                <w:trHeight w:val="3909"/>
              </w:trPr>
              <w:tc>
                <w:tcPr>
                  <w:tcW w:w="2500" w:type="pct"/>
                  <w:vAlign w:val="center"/>
                </w:tcPr>
                <w:tbl>
                  <w:tblPr>
                    <w:tblW w:w="0" w:type="auto"/>
                    <w:tblInd w:w="387" w:type="dxa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5078"/>
                  </w:tblGrid>
                  <w:tr w:rsidR="000354C7" w:rsidRPr="003A5CFB" w14:paraId="08047536" w14:textId="77777777" w:rsidTr="00962D8F">
                    <w:tc>
                      <w:tcPr>
                        <w:tcW w:w="5078" w:type="dxa"/>
                      </w:tcPr>
                      <w:p w14:paraId="34DFC7E5" w14:textId="77777777" w:rsidR="000354C7" w:rsidRPr="009A7469" w:rsidRDefault="000354C7" w:rsidP="00962D8F">
                        <w:pPr>
                          <w:tabs>
                            <w:tab w:val="left" w:pos="562"/>
                          </w:tabs>
                          <w:spacing w:before="100" w:after="100"/>
                          <w:ind w:left="239" w:right="101" w:firstLine="4"/>
                          <w:jc w:val="center"/>
                          <w:rPr>
                            <w:rFonts w:eastAsiaTheme="minorEastAsia"/>
                            <w:color w:val="595959" w:themeColor="text1" w:themeTint="A6"/>
                            <w:sz w:val="20"/>
                            <w:szCs w:val="20"/>
                            <w:lang w:eastAsia="ja-JP"/>
                          </w:rPr>
                        </w:pPr>
                        <w:r w:rsidRPr="00391FFF">
                          <w:rPr>
                            <w:rFonts w:eastAsiaTheme="minorEastAsia"/>
                            <w:noProof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31C78DD7" wp14:editId="4F994ED7">
                              <wp:extent cx="3061929" cy="1955548"/>
                              <wp:effectExtent l="0" t="0" r="0" b="63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002DFFA2_RT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7810" cy="20295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114401" w14:textId="77777777" w:rsidR="000354C7" w:rsidRPr="00391FFF" w:rsidRDefault="000354C7" w:rsidP="00962D8F">
                  <w:pPr>
                    <w:spacing w:before="100" w:after="100"/>
                    <w:ind w:left="431" w:right="101"/>
                    <w:jc w:val="center"/>
                    <w:rPr>
                      <w:rFonts w:eastAsiaTheme="minorEastAsia"/>
                      <w:noProof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6079"/>
                  </w:tblGrid>
                  <w:tr w:rsidR="000354C7" w:rsidRPr="003A5CFB" w14:paraId="7ECA5786" w14:textId="77777777" w:rsidTr="00962D8F">
                    <w:tc>
                      <w:tcPr>
                        <w:tcW w:w="6079" w:type="dxa"/>
                      </w:tcPr>
                      <w:p w14:paraId="676A945B" w14:textId="77777777" w:rsidR="000354C7" w:rsidRPr="009A7469" w:rsidRDefault="000354C7" w:rsidP="00962D8F">
                        <w:pPr>
                          <w:spacing w:before="100" w:after="100"/>
                          <w:ind w:left="431" w:right="101"/>
                          <w:jc w:val="center"/>
                          <w:rPr>
                            <w:rFonts w:eastAsiaTheme="minorEastAsia"/>
                            <w:color w:val="595959" w:themeColor="text1" w:themeTint="A6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</w:tbl>
                <w:p w14:paraId="338CA22C" w14:textId="77777777" w:rsidR="000354C7" w:rsidRPr="008918BA" w:rsidRDefault="000354C7" w:rsidP="00962D8F">
                  <w:pPr>
                    <w:ind w:left="431"/>
                    <w:jc w:val="center"/>
                    <w:rPr>
                      <w:rFonts w:eastAsiaTheme="minorEastAsia"/>
                      <w:lang w:eastAsia="zh-CN"/>
                    </w:rPr>
                  </w:pPr>
                </w:p>
              </w:tc>
            </w:tr>
            <w:tr w:rsidR="000354C7" w:rsidRPr="008918BA" w14:paraId="3139DFC1" w14:textId="77777777" w:rsidTr="00962D8F">
              <w:trPr>
                <w:trHeight w:val="1800"/>
              </w:trPr>
              <w:tc>
                <w:tcPr>
                  <w:tcW w:w="2500" w:type="pct"/>
                </w:tcPr>
                <w:p w14:paraId="7C6CCD53" w14:textId="77777777" w:rsidR="000354C7" w:rsidRPr="00D07F18" w:rsidRDefault="000354C7" w:rsidP="00962D8F">
                  <w:pPr>
                    <w:ind w:left="431"/>
                    <w:contextualSpacing/>
                    <w:rPr>
                      <w:rFonts w:ascii="Arial" w:eastAsiaTheme="minorEastAsia" w:hAnsi="Arial" w:cs="Arial"/>
                      <w:b/>
                      <w:bCs/>
                      <w:caps/>
                      <w:color w:val="000000" w:themeColor="text1"/>
                      <w:lang w:eastAsia="ja-JP"/>
                    </w:rPr>
                  </w:pPr>
                  <w:r w:rsidRPr="00A11C05">
                    <w:rPr>
                      <w:rFonts w:ascii="Arial" w:eastAsiaTheme="minorEastAsia" w:hAnsi="Arial" w:cs="Arial"/>
                      <w:b/>
                      <w:bCs/>
                      <w:caps/>
                      <w:color w:val="4472C4" w:themeColor="accent1"/>
                      <w:lang w:eastAsia="ja-JP"/>
                    </w:rPr>
                    <w:t>Meddygfa Lansdowne Surgery</w:t>
                  </w:r>
                </w:p>
              </w:tc>
              <w:tc>
                <w:tcPr>
                  <w:tcW w:w="2500" w:type="pct"/>
                </w:tcPr>
                <w:p w14:paraId="750DE5E8" w14:textId="77777777" w:rsidR="000354C7" w:rsidRPr="008918BA" w:rsidRDefault="000354C7" w:rsidP="00962D8F">
                  <w:pPr>
                    <w:ind w:left="431"/>
                    <w:contextualSpacing/>
                    <w:rPr>
                      <w:rFonts w:ascii="Arial" w:eastAsiaTheme="minorEastAsia" w:hAnsi="Arial" w:cs="Arial"/>
                      <w:b/>
                      <w:bCs/>
                      <w:caps/>
                      <w:color w:val="4472C4" w:themeColor="accent1"/>
                      <w:szCs w:val="40"/>
                      <w:lang w:eastAsia="ja-JP"/>
                    </w:rPr>
                  </w:pPr>
                  <w:r w:rsidRPr="00900A23">
                    <w:rPr>
                      <w:rFonts w:ascii="Arial" w:eastAsiaTheme="minorEastAsia" w:hAnsi="Arial" w:cs="Arial"/>
                      <w:b/>
                      <w:bCs/>
                      <w:caps/>
                      <w:color w:val="000000" w:themeColor="text1"/>
                      <w:szCs w:val="40"/>
                      <w:lang w:eastAsia="ja-JP"/>
                    </w:rPr>
                    <w:t>[</w:t>
                  </w:r>
                  <w:r w:rsidRPr="00900A23">
                    <w:rPr>
                      <w:rFonts w:ascii="Arial" w:eastAsiaTheme="minorEastAsia" w:hAnsi="Arial" w:cs="Arial"/>
                      <w:b/>
                      <w:bCs/>
                      <w:caps/>
                      <w:color w:val="000000" w:themeColor="text1"/>
                      <w:szCs w:val="40"/>
                      <w:highlight w:val="yellow"/>
                      <w:lang w:eastAsia="ja-JP"/>
                    </w:rPr>
                    <w:t>insert ORGANISATION name</w:t>
                  </w:r>
                  <w:r w:rsidRPr="00900A23">
                    <w:rPr>
                      <w:rFonts w:ascii="Arial" w:eastAsiaTheme="minorEastAsia" w:hAnsi="Arial" w:cs="Arial"/>
                      <w:b/>
                      <w:bCs/>
                      <w:caps/>
                      <w:color w:val="000000" w:themeColor="text1"/>
                      <w:szCs w:val="40"/>
                      <w:lang w:eastAsia="ja-JP"/>
                    </w:rPr>
                    <w:t>]</w:t>
                  </w:r>
                </w:p>
              </w:tc>
            </w:tr>
          </w:tbl>
          <w:p w14:paraId="1449CD4D" w14:textId="77777777" w:rsidR="000354C7" w:rsidRPr="008918BA" w:rsidRDefault="000354C7" w:rsidP="00962D8F">
            <w:pPr>
              <w:ind w:left="431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0354C7" w:rsidRPr="00900A23" w14:paraId="4C7EF973" w14:textId="77777777" w:rsidTr="00962D8F">
        <w:trPr>
          <w:gridAfter w:val="1"/>
          <w:wAfter w:w="500" w:type="dxa"/>
          <w:trHeight w:hRule="exact" w:val="9792"/>
        </w:trPr>
        <w:tc>
          <w:tcPr>
            <w:tcW w:w="6804" w:type="dxa"/>
          </w:tcPr>
          <w:p w14:paraId="6B1F761C" w14:textId="77777777" w:rsidR="000354C7" w:rsidRPr="008058E9" w:rsidRDefault="000354C7" w:rsidP="00962D8F">
            <w:pPr>
              <w:shd w:val="clear" w:color="auto" w:fill="FFFFFF" w:themeFill="background1"/>
              <w:ind w:right="630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8058E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lastRenderedPageBreak/>
              <w:t xml:space="preserve">What to do </w:t>
            </w:r>
          </w:p>
          <w:p w14:paraId="3102F434" w14:textId="77777777" w:rsidR="000354C7" w:rsidRPr="00900A23" w:rsidRDefault="000354C7" w:rsidP="00962D8F">
            <w:pPr>
              <w:ind w:right="630"/>
              <w:rPr>
                <w:rFonts w:ascii="Arial" w:hAnsi="Arial" w:cs="Arial"/>
                <w:color w:val="000000" w:themeColor="text1"/>
              </w:rPr>
            </w:pPr>
          </w:p>
          <w:p w14:paraId="595F353F" w14:textId="77777777" w:rsidR="000354C7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If you are being abused, know of someone who is being abused or think someone may be at risk, it is important that you inform the right people.</w:t>
            </w:r>
          </w:p>
          <w:p w14:paraId="348AA13B" w14:textId="77777777" w:rsidR="000354C7" w:rsidRPr="00900A23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45582B20" w14:textId="77777777" w:rsidR="000354C7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We want to </w:t>
            </w:r>
            <w:r w:rsidRPr="00981D1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reassure you that the people who you talk to will take your concerns seriously and can </w:t>
            </w: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provide support, guidance and take action to ensure the safety of everyone.</w:t>
            </w:r>
          </w:p>
          <w:p w14:paraId="627B4A88" w14:textId="77777777" w:rsidR="000354C7" w:rsidRPr="00900A23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2EE7306E" w14:textId="77777777" w:rsidR="000354C7" w:rsidRPr="00900A23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Please speak to a member of staff who will help you get the help you need. All our staff are trained in confidentiality and safeguarding. </w:t>
            </w:r>
          </w:p>
          <w:p w14:paraId="7639AA73" w14:textId="77777777" w:rsidR="000354C7" w:rsidRPr="00900A23" w:rsidRDefault="000354C7" w:rsidP="00962D8F">
            <w:pPr>
              <w:spacing w:after="160"/>
              <w:ind w:right="630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</w:p>
          <w:p w14:paraId="1D4CEA5A" w14:textId="77777777" w:rsidR="000354C7" w:rsidRPr="008058E9" w:rsidRDefault="000354C7" w:rsidP="00962D8F">
            <w:pPr>
              <w:ind w:right="63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32"/>
                <w:szCs w:val="32"/>
                <w:lang w:eastAsia="en-GB"/>
              </w:rPr>
            </w:pPr>
            <w:r w:rsidRPr="008058E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32"/>
                <w:szCs w:val="32"/>
                <w:lang w:eastAsia="en-GB"/>
              </w:rPr>
              <w:t>We will support you</w:t>
            </w:r>
          </w:p>
          <w:p w14:paraId="2AC739D1" w14:textId="77777777" w:rsidR="000354C7" w:rsidRPr="00900A23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</w:p>
          <w:p w14:paraId="3801C677" w14:textId="77777777" w:rsidR="000354C7" w:rsidRPr="00900A23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</w:p>
          <w:p w14:paraId="37279E45" w14:textId="77777777" w:rsidR="000354C7" w:rsidRPr="00900A23" w:rsidRDefault="000354C7" w:rsidP="00962D8F">
            <w:pPr>
              <w:ind w:right="630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</w:p>
          <w:p w14:paraId="05EF8B25" w14:textId="77777777" w:rsidR="000354C7" w:rsidRPr="00900A23" w:rsidRDefault="000354C7" w:rsidP="00962D8F">
            <w:pPr>
              <w:ind w:right="63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0A2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05" w:type="dxa"/>
          </w:tcPr>
          <w:p w14:paraId="51B9C842" w14:textId="77777777" w:rsidR="000354C7" w:rsidRPr="00900A23" w:rsidRDefault="000354C7" w:rsidP="00962D8F">
            <w:pPr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</w:p>
        </w:tc>
        <w:tc>
          <w:tcPr>
            <w:tcW w:w="20" w:type="dxa"/>
          </w:tcPr>
          <w:p w14:paraId="5F446032" w14:textId="77777777" w:rsidR="000354C7" w:rsidRPr="00900A23" w:rsidRDefault="000354C7" w:rsidP="00962D8F">
            <w:pPr>
              <w:rPr>
                <w:rFonts w:ascii="Arial" w:eastAsiaTheme="minorEastAsia" w:hAnsi="Arial" w:cs="Arial"/>
                <w:color w:val="000000" w:themeColor="text1"/>
                <w:lang w:eastAsia="zh-CN"/>
              </w:rPr>
            </w:pPr>
          </w:p>
        </w:tc>
        <w:tc>
          <w:tcPr>
            <w:tcW w:w="7742" w:type="dxa"/>
            <w:gridSpan w:val="2"/>
          </w:tcPr>
          <w:p w14:paraId="5D2B3E4C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1F3864" w:themeColor="accent1" w:themeShade="80"/>
                <w:lang w:eastAsia="ja-JP"/>
              </w:rPr>
            </w:pPr>
            <w:r w:rsidRPr="008058E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What is safeguarding?</w:t>
            </w:r>
            <w:r w:rsidRPr="00900A23">
              <w:rPr>
                <w:rFonts w:ascii="Arial" w:eastAsiaTheme="minorEastAsia" w:hAnsi="Arial" w:cs="Arial"/>
                <w:color w:val="1F3864" w:themeColor="accent1" w:themeShade="80"/>
                <w:lang w:eastAsia="ja-JP"/>
              </w:rPr>
              <w:t xml:space="preserve"> </w:t>
            </w:r>
          </w:p>
          <w:p w14:paraId="5F01C52C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8"/>
                <w:szCs w:val="28"/>
                <w:lang w:eastAsia="ja-JP"/>
              </w:rPr>
            </w:pPr>
          </w:p>
          <w:p w14:paraId="61F60179" w14:textId="77777777" w:rsidR="000354C7" w:rsidRPr="00B91105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1F3864" w:themeColor="accent1" w:themeShade="80"/>
                <w:sz w:val="28"/>
                <w:szCs w:val="28"/>
                <w:lang w:eastAsia="ja-JP"/>
              </w:rPr>
            </w:pPr>
            <w:r w:rsidRPr="00B91105">
              <w:rPr>
                <w:rFonts w:ascii="Arial" w:eastAsiaTheme="minorEastAsia" w:hAnsi="Arial" w:cs="Arial"/>
                <w:color w:val="1F3864" w:themeColor="accent1" w:themeShade="80"/>
                <w:sz w:val="28"/>
                <w:szCs w:val="28"/>
                <w:lang w:eastAsia="ja-JP"/>
              </w:rPr>
              <w:t>Safeguarding</w:t>
            </w:r>
          </w:p>
          <w:p w14:paraId="35A36CA7" w14:textId="77777777" w:rsidR="000354C7" w:rsidRPr="00981D1F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598C1982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81D1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This is defined as protecting people’s health, </w:t>
            </w:r>
            <w:proofErr w:type="gramStart"/>
            <w:r w:rsidRPr="00981D1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wellbeing</w:t>
            </w:r>
            <w:proofErr w:type="gramEnd"/>
            <w:r w:rsidRPr="00981D1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 and human rights, enabling them to live free from harm, abuse, and neglect. It is fundamental to high-quality health and social care.</w:t>
            </w:r>
          </w:p>
          <w:p w14:paraId="6EBB7E12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29E05D52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1F68D21B" w14:textId="77777777" w:rsidR="000354C7" w:rsidRPr="00B91105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1F3864" w:themeColor="accent1" w:themeShade="80"/>
                <w:sz w:val="28"/>
                <w:szCs w:val="28"/>
                <w:lang w:eastAsia="ja-JP"/>
              </w:rPr>
            </w:pPr>
            <w:r w:rsidRPr="00B91105">
              <w:rPr>
                <w:rFonts w:ascii="Arial" w:eastAsiaTheme="minorEastAsia" w:hAnsi="Arial" w:cs="Arial"/>
                <w:color w:val="1F3864" w:themeColor="accent1" w:themeShade="80"/>
                <w:sz w:val="28"/>
                <w:szCs w:val="28"/>
                <w:lang w:eastAsia="ja-JP"/>
              </w:rPr>
              <w:t>Adult at risk</w:t>
            </w:r>
          </w:p>
          <w:p w14:paraId="13511BF2" w14:textId="77777777" w:rsidR="000354C7" w:rsidRPr="00900A23" w:rsidRDefault="000354C7" w:rsidP="00962D8F">
            <w:pPr>
              <w:ind w:left="481" w:right="1036" w:hanging="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A9C6FE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This is a person aged 18 or over in need of care and support, or someone already receiving care and support and, as a result, is unable to protect himself/herself </w:t>
            </w:r>
            <w:r w:rsidRPr="00900A2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from harm, </w:t>
            </w:r>
            <w:proofErr w:type="gramStart"/>
            <w:r w:rsidRPr="00900A2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abuse</w:t>
            </w:r>
            <w:proofErr w:type="gramEnd"/>
            <w:r w:rsidRPr="00900A2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or neglect.</w:t>
            </w:r>
          </w:p>
          <w:p w14:paraId="7143BAF6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4E687484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184ABD41" w14:textId="77777777" w:rsidR="000354C7" w:rsidRPr="00B91105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1F3864" w:themeColor="accent1" w:themeShade="80"/>
                <w:sz w:val="28"/>
                <w:szCs w:val="28"/>
                <w:lang w:eastAsia="ja-JP"/>
              </w:rPr>
            </w:pPr>
            <w:r w:rsidRPr="00B91105">
              <w:rPr>
                <w:rFonts w:ascii="Arial" w:eastAsiaTheme="minorEastAsia" w:hAnsi="Arial" w:cs="Arial"/>
                <w:color w:val="1F3864" w:themeColor="accent1" w:themeShade="80"/>
                <w:sz w:val="28"/>
                <w:szCs w:val="28"/>
                <w:lang w:eastAsia="ja-JP"/>
              </w:rPr>
              <w:t>Child or young person</w:t>
            </w:r>
          </w:p>
          <w:p w14:paraId="064B1D2A" w14:textId="77777777" w:rsidR="000354C7" w:rsidRPr="00900A23" w:rsidRDefault="000354C7" w:rsidP="00962D8F">
            <w:pPr>
              <w:ind w:left="481" w:right="1036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</w:p>
          <w:p w14:paraId="0AAA90BB" w14:textId="77777777" w:rsidR="000354C7" w:rsidRPr="00900A23" w:rsidRDefault="000354C7" w:rsidP="00962D8F">
            <w:pPr>
              <w:ind w:left="481" w:right="1036" w:hanging="6"/>
              <w:rPr>
                <w:rFonts w:ascii="Arial" w:hAnsi="Arial" w:cs="Arial"/>
                <w:color w:val="000000" w:themeColor="text1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This is any person, male or female, under the age of 18 in need of care and support, or someone already receiving care and support and, as a result, is unable to protect himself/herself from harm, </w:t>
            </w:r>
            <w:proofErr w:type="gramStart"/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abuse</w:t>
            </w:r>
            <w:proofErr w:type="gramEnd"/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 or neglect.</w:t>
            </w:r>
            <w:r w:rsidRPr="00900A23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</w:tr>
      <w:tr w:rsidR="000354C7" w:rsidRPr="008918BA" w14:paraId="791EE86D" w14:textId="77777777" w:rsidTr="00962D8F">
        <w:trPr>
          <w:gridAfter w:val="1"/>
          <w:wAfter w:w="500" w:type="dxa"/>
          <w:trHeight w:hRule="exact" w:val="9792"/>
        </w:trPr>
        <w:tc>
          <w:tcPr>
            <w:tcW w:w="6804" w:type="dxa"/>
          </w:tcPr>
          <w:p w14:paraId="3E348E5D" w14:textId="77777777" w:rsidR="000354C7" w:rsidRPr="008058E9" w:rsidRDefault="000354C7" w:rsidP="00962D8F">
            <w:pPr>
              <w:ind w:right="630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8058E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lastRenderedPageBreak/>
              <w:t>Types of abuse</w:t>
            </w:r>
          </w:p>
          <w:p w14:paraId="01465A9C" w14:textId="77777777" w:rsidR="000354C7" w:rsidRPr="008918BA" w:rsidRDefault="000354C7" w:rsidP="00962D8F">
            <w:pPr>
              <w:ind w:right="630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</w:p>
          <w:p w14:paraId="030EB777" w14:textId="77777777" w:rsidR="000354C7" w:rsidRDefault="000354C7" w:rsidP="00962D8F">
            <w:pPr>
              <w:ind w:right="63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0A23">
              <w:rPr>
                <w:rFonts w:ascii="Arial" w:hAnsi="Arial" w:cs="Arial"/>
                <w:color w:val="000000" w:themeColor="text1"/>
                <w:sz w:val="24"/>
                <w:szCs w:val="24"/>
              </w:rPr>
              <w:t>There are many types of abuse such as:</w:t>
            </w:r>
          </w:p>
          <w:p w14:paraId="66A10AD3" w14:textId="77777777" w:rsidR="000354C7" w:rsidRDefault="000354C7" w:rsidP="00962D8F">
            <w:pPr>
              <w:ind w:right="63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6517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536"/>
            </w:tblGrid>
            <w:tr w:rsidR="000354C7" w14:paraId="017FEF42" w14:textId="77777777" w:rsidTr="00962D8F">
              <w:tc>
                <w:tcPr>
                  <w:tcW w:w="1981" w:type="dxa"/>
                  <w:shd w:val="clear" w:color="auto" w:fill="4472C4" w:themeFill="accent1"/>
                </w:tcPr>
                <w:p w14:paraId="4B2927A3" w14:textId="77777777" w:rsidR="000354C7" w:rsidRPr="00900A23" w:rsidRDefault="000354C7" w:rsidP="00962D8F">
                  <w:pPr>
                    <w:spacing w:before="100" w:after="100"/>
                    <w:ind w:right="630"/>
                    <w:rPr>
                      <w:rFonts w:ascii="Arial" w:eastAsiaTheme="minorEastAsia" w:hAnsi="Arial" w:cs="Arial"/>
                      <w:b/>
                      <w:color w:val="FFFFFF" w:themeColor="background1"/>
                      <w:sz w:val="24"/>
                      <w:szCs w:val="24"/>
                      <w:lang w:eastAsia="ja-JP"/>
                    </w:rPr>
                  </w:pPr>
                  <w:r w:rsidRPr="00900A23">
                    <w:rPr>
                      <w:rFonts w:ascii="Arial" w:eastAsiaTheme="minorEastAsia" w:hAnsi="Arial" w:cs="Arial"/>
                      <w:b/>
                      <w:color w:val="FFFFFF" w:themeColor="background1"/>
                      <w:sz w:val="24"/>
                      <w:szCs w:val="24"/>
                      <w:lang w:eastAsia="ja-JP"/>
                    </w:rPr>
                    <w:t>Type</w:t>
                  </w:r>
                </w:p>
              </w:tc>
              <w:tc>
                <w:tcPr>
                  <w:tcW w:w="4536" w:type="dxa"/>
                  <w:shd w:val="clear" w:color="auto" w:fill="4472C4" w:themeFill="accent1"/>
                </w:tcPr>
                <w:p w14:paraId="04E287C9" w14:textId="77777777" w:rsidR="000354C7" w:rsidRPr="00900A23" w:rsidRDefault="000354C7" w:rsidP="00962D8F">
                  <w:pPr>
                    <w:spacing w:before="100" w:after="100"/>
                    <w:ind w:right="63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00A2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Examples</w:t>
                  </w:r>
                </w:p>
              </w:tc>
            </w:tr>
            <w:tr w:rsidR="000354C7" w14:paraId="540B12A3" w14:textId="77777777" w:rsidTr="00962D8F">
              <w:tc>
                <w:tcPr>
                  <w:tcW w:w="1981" w:type="dxa"/>
                </w:tcPr>
                <w:p w14:paraId="240A6429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Physical</w:t>
                  </w:r>
                </w:p>
              </w:tc>
              <w:tc>
                <w:tcPr>
                  <w:tcW w:w="4536" w:type="dxa"/>
                </w:tcPr>
                <w:p w14:paraId="3DB140AD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H</w:t>
                  </w:r>
                  <w:r w:rsidRPr="00AC780C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itting, biting, shaking, pushing</w:t>
                  </w:r>
                </w:p>
              </w:tc>
            </w:tr>
            <w:tr w:rsidR="000354C7" w14:paraId="5FDD0A53" w14:textId="77777777" w:rsidTr="00962D8F">
              <w:tc>
                <w:tcPr>
                  <w:tcW w:w="1981" w:type="dxa"/>
                </w:tcPr>
                <w:p w14:paraId="47D6DB05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Sexual</w:t>
                  </w:r>
                </w:p>
              </w:tc>
              <w:tc>
                <w:tcPr>
                  <w:tcW w:w="4536" w:type="dxa"/>
                </w:tcPr>
                <w:p w14:paraId="189D268F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A</w:t>
                  </w:r>
                  <w:r w:rsidRPr="00882C3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ny sexual contact which is non-consensual</w:t>
                  </w:r>
                </w:p>
              </w:tc>
            </w:tr>
            <w:tr w:rsidR="000354C7" w14:paraId="63668985" w14:textId="77777777" w:rsidTr="00962D8F">
              <w:tc>
                <w:tcPr>
                  <w:tcW w:w="1981" w:type="dxa"/>
                </w:tcPr>
                <w:p w14:paraId="3DE1EBD8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Emotional</w:t>
                  </w:r>
                </w:p>
              </w:tc>
              <w:tc>
                <w:tcPr>
                  <w:tcW w:w="4536" w:type="dxa"/>
                </w:tcPr>
                <w:p w14:paraId="1F218135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H</w:t>
                  </w:r>
                  <w:r w:rsidRPr="00E04096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umiliation, intimidation, verbal abuse</w:t>
                  </w:r>
                </w:p>
              </w:tc>
            </w:tr>
            <w:tr w:rsidR="000354C7" w14:paraId="64A9716A" w14:textId="77777777" w:rsidTr="00962D8F">
              <w:tc>
                <w:tcPr>
                  <w:tcW w:w="1981" w:type="dxa"/>
                </w:tcPr>
                <w:p w14:paraId="6FB6A727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Neglect</w:t>
                  </w:r>
                </w:p>
              </w:tc>
              <w:tc>
                <w:tcPr>
                  <w:tcW w:w="4536" w:type="dxa"/>
                </w:tcPr>
                <w:p w14:paraId="4D377C54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I</w:t>
                  </w:r>
                  <w:r w:rsidRPr="00402E14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gnoring or refusing basic care needs</w:t>
                  </w:r>
                </w:p>
              </w:tc>
            </w:tr>
            <w:tr w:rsidR="000354C7" w14:paraId="181F03C7" w14:textId="77777777" w:rsidTr="00962D8F">
              <w:tc>
                <w:tcPr>
                  <w:tcW w:w="1981" w:type="dxa"/>
                </w:tcPr>
                <w:p w14:paraId="5370D39C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Self-neglect</w:t>
                  </w:r>
                </w:p>
              </w:tc>
              <w:tc>
                <w:tcPr>
                  <w:tcW w:w="4536" w:type="dxa"/>
                </w:tcPr>
                <w:p w14:paraId="2A72FB4A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I</w:t>
                  </w:r>
                  <w:r w:rsidRPr="00D82821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nability to care for oneself</w:t>
                  </w:r>
                </w:p>
              </w:tc>
            </w:tr>
            <w:tr w:rsidR="000354C7" w14:paraId="22DB8695" w14:textId="77777777" w:rsidTr="00962D8F">
              <w:tc>
                <w:tcPr>
                  <w:tcW w:w="1981" w:type="dxa"/>
                </w:tcPr>
                <w:p w14:paraId="78E09E1D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Discriminatory</w:t>
                  </w:r>
                </w:p>
              </w:tc>
              <w:tc>
                <w:tcPr>
                  <w:tcW w:w="4536" w:type="dxa"/>
                </w:tcPr>
                <w:p w14:paraId="5C1EC0E9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V</w:t>
                  </w:r>
                  <w:r w:rsidRPr="00CD0A11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alues, </w:t>
                  </w:r>
                  <w:proofErr w:type="gramStart"/>
                  <w:r w:rsidRPr="00CD0A11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beliefs</w:t>
                  </w:r>
                  <w:proofErr w:type="gramEnd"/>
                  <w:r w:rsidRPr="00CD0A11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 or culture results in a misuse of power</w:t>
                  </w:r>
                </w:p>
              </w:tc>
            </w:tr>
            <w:tr w:rsidR="000354C7" w14:paraId="628477B3" w14:textId="77777777" w:rsidTr="00962D8F">
              <w:tc>
                <w:tcPr>
                  <w:tcW w:w="1981" w:type="dxa"/>
                </w:tcPr>
                <w:p w14:paraId="5AC6D719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Institutional</w:t>
                  </w:r>
                </w:p>
              </w:tc>
              <w:tc>
                <w:tcPr>
                  <w:tcW w:w="4536" w:type="dxa"/>
                </w:tcPr>
                <w:p w14:paraId="1936B32D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M</w:t>
                  </w:r>
                  <w:r w:rsidRPr="005C27A9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isuse of power and lack of respect by professionals, poor practice</w:t>
                  </w:r>
                </w:p>
              </w:tc>
            </w:tr>
            <w:tr w:rsidR="000354C7" w14:paraId="0998BCAF" w14:textId="77777777" w:rsidTr="00962D8F">
              <w:tc>
                <w:tcPr>
                  <w:tcW w:w="1981" w:type="dxa"/>
                </w:tcPr>
                <w:p w14:paraId="0EF0EA44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Financial</w:t>
                  </w:r>
                </w:p>
              </w:tc>
              <w:tc>
                <w:tcPr>
                  <w:tcW w:w="4536" w:type="dxa"/>
                </w:tcPr>
                <w:p w14:paraId="4B57FD2E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U</w:t>
                  </w:r>
                  <w:r w:rsidRPr="00272A04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se of an individual’s funds without consent or </w:t>
                  </w:r>
                  <w:proofErr w:type="spellStart"/>
                  <w:r w:rsidRPr="00272A04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authorisation</w:t>
                  </w:r>
                  <w:proofErr w:type="spellEnd"/>
                </w:p>
              </w:tc>
            </w:tr>
            <w:tr w:rsidR="000354C7" w14:paraId="20560289" w14:textId="77777777" w:rsidTr="00962D8F">
              <w:tc>
                <w:tcPr>
                  <w:tcW w:w="1981" w:type="dxa"/>
                </w:tcPr>
                <w:p w14:paraId="438B396D" w14:textId="77777777" w:rsidR="000354C7" w:rsidRPr="00473C96" w:rsidRDefault="000354C7" w:rsidP="00962D8F">
                  <w:pPr>
                    <w:spacing w:before="40"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00A23">
                    <w:rPr>
                      <w:rFonts w:ascii="Arial" w:eastAsiaTheme="minorEastAsia" w:hAnsi="Arial" w:cs="Arial"/>
                      <w:bCs/>
                      <w:color w:val="000000" w:themeColor="text1"/>
                      <w:sz w:val="24"/>
                      <w:szCs w:val="24"/>
                      <w:lang w:eastAsia="ja-JP"/>
                    </w:rPr>
                    <w:t>Modern slavery</w:t>
                  </w:r>
                </w:p>
              </w:tc>
              <w:tc>
                <w:tcPr>
                  <w:tcW w:w="4536" w:type="dxa"/>
                </w:tcPr>
                <w:p w14:paraId="4F26D8BF" w14:textId="77777777" w:rsidR="000354C7" w:rsidRDefault="000354C7" w:rsidP="00962D8F">
                  <w:pPr>
                    <w:spacing w:before="40" w:after="40"/>
                    <w:ind w:right="63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I</w:t>
                  </w:r>
                  <w:r w:rsidRPr="00AD61FB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ncludes human trafficking, servitude and forced </w:t>
                  </w:r>
                  <w:proofErr w:type="spellStart"/>
                  <w:r w:rsidRPr="00AD61FB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>labour</w:t>
                  </w:r>
                  <w:proofErr w:type="spellEnd"/>
                  <w:r w:rsidRPr="00AD61FB">
                    <w:rPr>
                      <w:rFonts w:ascii="Arial" w:eastAsiaTheme="minorEastAsia" w:hAnsi="Arial" w:cs="Arial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  </w:t>
                  </w:r>
                </w:p>
              </w:tc>
            </w:tr>
          </w:tbl>
          <w:p w14:paraId="1EAC11DF" w14:textId="77777777" w:rsidR="000354C7" w:rsidRPr="00900A23" w:rsidRDefault="000354C7" w:rsidP="00962D8F">
            <w:pPr>
              <w:ind w:right="630"/>
              <w:rPr>
                <w:lang w:eastAsia="ja-JP"/>
              </w:rPr>
            </w:pPr>
          </w:p>
          <w:p w14:paraId="4A365228" w14:textId="77777777" w:rsidR="000354C7" w:rsidRPr="008918BA" w:rsidRDefault="000354C7" w:rsidP="00962D8F">
            <w:pPr>
              <w:pStyle w:val="ListParagraph"/>
              <w:ind w:left="0" w:right="279" w:firstLine="1"/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T</w:t>
            </w:r>
            <w:r w:rsidRPr="00900A23">
              <w:rPr>
                <w:rFonts w:ascii="Arial" w:hAnsi="Arial" w:cs="Arial"/>
                <w:sz w:val="24"/>
                <w:szCs w:val="24"/>
                <w:lang w:eastAsia="ja-JP"/>
              </w:rPr>
              <w:t xml:space="preserve">hese are just some examples of how people can be abused or neglected through actions directed towards them that cause harm, endanger </w:t>
            </w:r>
            <w:proofErr w:type="gramStart"/>
            <w:r w:rsidRPr="00900A23">
              <w:rPr>
                <w:rFonts w:ascii="Arial" w:hAnsi="Arial" w:cs="Arial"/>
                <w:sz w:val="24"/>
                <w:szCs w:val="24"/>
                <w:lang w:eastAsia="ja-JP"/>
              </w:rPr>
              <w:t>them</w:t>
            </w:r>
            <w:proofErr w:type="gramEnd"/>
            <w:r w:rsidRPr="00900A23">
              <w:rPr>
                <w:rFonts w:ascii="Arial" w:hAnsi="Arial" w:cs="Arial"/>
                <w:sz w:val="24"/>
                <w:szCs w:val="24"/>
                <w:lang w:eastAsia="ja-JP"/>
              </w:rPr>
              <w:t xml:space="preserve"> or violate their rights.</w:t>
            </w:r>
          </w:p>
        </w:tc>
        <w:tc>
          <w:tcPr>
            <w:tcW w:w="505" w:type="dxa"/>
          </w:tcPr>
          <w:p w14:paraId="20FAA093" w14:textId="77777777" w:rsidR="000354C7" w:rsidRPr="008918BA" w:rsidRDefault="000354C7" w:rsidP="00962D8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" w:type="dxa"/>
          </w:tcPr>
          <w:p w14:paraId="49EEEB49" w14:textId="77777777" w:rsidR="000354C7" w:rsidRPr="008918BA" w:rsidRDefault="000354C7" w:rsidP="00962D8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742" w:type="dxa"/>
            <w:gridSpan w:val="2"/>
          </w:tcPr>
          <w:p w14:paraId="6DC53F16" w14:textId="77777777" w:rsidR="000354C7" w:rsidRPr="008058E9" w:rsidRDefault="000354C7" w:rsidP="00962D8F">
            <w:pPr>
              <w:ind w:right="1178" w:firstLine="469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8058E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Who can abuse?</w:t>
            </w:r>
          </w:p>
          <w:p w14:paraId="43121A97" w14:textId="77777777" w:rsidR="000354C7" w:rsidRPr="008918BA" w:rsidRDefault="000354C7" w:rsidP="00962D8F">
            <w:pPr>
              <w:ind w:left="481" w:right="1178" w:hanging="6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</w:p>
          <w:p w14:paraId="2892E667" w14:textId="77777777" w:rsidR="000354C7" w:rsidRPr="00900A23" w:rsidRDefault="000354C7" w:rsidP="00962D8F">
            <w:pPr>
              <w:ind w:left="481" w:right="1178" w:hanging="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0A23">
              <w:rPr>
                <w:rFonts w:ascii="Arial" w:hAnsi="Arial" w:cs="Arial"/>
                <w:color w:val="000000" w:themeColor="text1"/>
                <w:sz w:val="24"/>
                <w:szCs w:val="24"/>
              </w:rPr>
              <w:t>Abuse can occur anywhere such as at home, in a care setting, hospital, college, school, in public places. It could be from:</w:t>
            </w:r>
          </w:p>
          <w:p w14:paraId="269DC533" w14:textId="77777777" w:rsidR="000354C7" w:rsidRPr="00900A23" w:rsidRDefault="000354C7" w:rsidP="00962D8F">
            <w:pPr>
              <w:ind w:left="481" w:right="1178" w:hanging="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A30FD2" w14:textId="77777777" w:rsidR="000354C7" w:rsidRPr="00900A23" w:rsidRDefault="000354C7" w:rsidP="000354C7">
            <w:pPr>
              <w:pStyle w:val="ListParagraph"/>
              <w:numPr>
                <w:ilvl w:val="0"/>
                <w:numId w:val="2"/>
              </w:numPr>
              <w:spacing w:after="160" w:line="264" w:lineRule="auto"/>
              <w:ind w:left="481" w:right="1178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Family members or friends</w:t>
            </w:r>
          </w:p>
          <w:p w14:paraId="43A29A0B" w14:textId="77777777" w:rsidR="000354C7" w:rsidRPr="00900A23" w:rsidRDefault="000354C7" w:rsidP="000354C7">
            <w:pPr>
              <w:pStyle w:val="ListParagraph"/>
              <w:numPr>
                <w:ilvl w:val="0"/>
                <w:numId w:val="2"/>
              </w:numPr>
              <w:spacing w:after="160" w:line="264" w:lineRule="auto"/>
              <w:ind w:left="481" w:right="1178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Other patients or those at risk </w:t>
            </w:r>
          </w:p>
          <w:p w14:paraId="4FFC7F06" w14:textId="77777777" w:rsidR="000354C7" w:rsidRPr="00900A23" w:rsidRDefault="000354C7" w:rsidP="000354C7">
            <w:pPr>
              <w:pStyle w:val="ListParagraph"/>
              <w:numPr>
                <w:ilvl w:val="0"/>
                <w:numId w:val="2"/>
              </w:numPr>
              <w:spacing w:after="160" w:line="264" w:lineRule="auto"/>
              <w:ind w:left="481" w:right="1178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Young people</w:t>
            </w:r>
          </w:p>
          <w:p w14:paraId="24A1D9A8" w14:textId="77777777" w:rsidR="000354C7" w:rsidRPr="00900A23" w:rsidRDefault="000354C7" w:rsidP="000354C7">
            <w:pPr>
              <w:pStyle w:val="ListParagraph"/>
              <w:numPr>
                <w:ilvl w:val="0"/>
                <w:numId w:val="2"/>
              </w:numPr>
              <w:spacing w:after="160" w:line="264" w:lineRule="auto"/>
              <w:ind w:left="481" w:right="1178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Care workers or volunteers</w:t>
            </w:r>
          </w:p>
          <w:p w14:paraId="7027B8A7" w14:textId="77777777" w:rsidR="000354C7" w:rsidRPr="00900A23" w:rsidRDefault="000354C7" w:rsidP="000354C7">
            <w:pPr>
              <w:pStyle w:val="ListParagraph"/>
              <w:numPr>
                <w:ilvl w:val="0"/>
                <w:numId w:val="2"/>
              </w:numPr>
              <w:spacing w:after="160" w:line="264" w:lineRule="auto"/>
              <w:ind w:left="481" w:right="1178" w:hanging="6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 xml:space="preserve">Professionals </w:t>
            </w:r>
          </w:p>
          <w:p w14:paraId="3EE3C878" w14:textId="77777777" w:rsidR="000354C7" w:rsidRPr="00900A23" w:rsidRDefault="000354C7" w:rsidP="000354C7">
            <w:pPr>
              <w:pStyle w:val="ListParagraph"/>
              <w:numPr>
                <w:ilvl w:val="0"/>
                <w:numId w:val="2"/>
              </w:numPr>
              <w:spacing w:after="160" w:line="264" w:lineRule="auto"/>
              <w:ind w:left="481" w:right="1178" w:hanging="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0A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ja-JP"/>
              </w:rPr>
              <w:t>Strangers</w:t>
            </w:r>
          </w:p>
          <w:p w14:paraId="438E695A" w14:textId="77777777" w:rsidR="000354C7" w:rsidRPr="00900A23" w:rsidRDefault="000354C7" w:rsidP="00962D8F">
            <w:pPr>
              <w:ind w:left="481" w:right="1178" w:hanging="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0A23">
              <w:rPr>
                <w:rFonts w:ascii="Arial" w:hAnsi="Arial" w:cs="Arial"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not</w:t>
            </w:r>
            <w:r w:rsidRPr="00900A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delay. If you suspect or know that someone is at risk of harm, </w:t>
            </w:r>
            <w:proofErr w:type="gramStart"/>
            <w:r w:rsidRPr="00900A23">
              <w:rPr>
                <w:rFonts w:ascii="Arial" w:hAnsi="Arial" w:cs="Arial"/>
                <w:color w:val="000000" w:themeColor="text1"/>
                <w:sz w:val="24"/>
                <w:szCs w:val="24"/>
              </w:rPr>
              <w:t>abuse</w:t>
            </w:r>
            <w:proofErr w:type="gramEnd"/>
            <w:r w:rsidRPr="00900A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neglect, report it immediately!  </w:t>
            </w:r>
          </w:p>
          <w:p w14:paraId="496C7FA8" w14:textId="77777777" w:rsidR="000354C7" w:rsidRPr="008918BA" w:rsidRDefault="000354C7" w:rsidP="00962D8F">
            <w:pPr>
              <w:ind w:left="481" w:right="1178" w:hanging="6"/>
              <w:rPr>
                <w:rFonts w:ascii="Arial" w:hAnsi="Arial" w:cs="Arial"/>
                <w:b/>
              </w:rPr>
            </w:pPr>
          </w:p>
          <w:p w14:paraId="626A2154" w14:textId="77777777" w:rsidR="000354C7" w:rsidRPr="008918BA" w:rsidRDefault="000354C7" w:rsidP="00962D8F">
            <w:pPr>
              <w:ind w:left="481" w:right="1178" w:hanging="6"/>
              <w:rPr>
                <w:rFonts w:ascii="Arial" w:hAnsi="Arial" w:cs="Arial"/>
                <w:b/>
                <w:color w:val="002060"/>
              </w:rPr>
            </w:pPr>
          </w:p>
          <w:p w14:paraId="1C8D706E" w14:textId="77777777" w:rsidR="000354C7" w:rsidRPr="008918BA" w:rsidRDefault="000354C7" w:rsidP="00962D8F">
            <w:pPr>
              <w:ind w:left="481" w:right="1178" w:hanging="6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900A23">
              <w:rPr>
                <w:rFonts w:ascii="Arial" w:hAnsi="Arial" w:cs="Arial"/>
                <w:b/>
                <w:color w:val="1F3864" w:themeColor="accent1" w:themeShade="80"/>
                <w:sz w:val="32"/>
                <w:szCs w:val="32"/>
              </w:rPr>
              <w:t>Safeguarding is the responsibility of everybody</w:t>
            </w:r>
          </w:p>
        </w:tc>
      </w:tr>
    </w:tbl>
    <w:p w14:paraId="57B74BD6" w14:textId="77777777" w:rsidR="00626318" w:rsidRDefault="00626318"/>
    <w:sectPr w:rsidR="00626318" w:rsidSect="00035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E5A11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9020E4"/>
    <w:multiLevelType w:val="hybridMultilevel"/>
    <w:tmpl w:val="F156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C7"/>
    <w:rsid w:val="000354C7"/>
    <w:rsid w:val="006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5A68"/>
  <w15:chartTrackingRefBased/>
  <w15:docId w15:val="{51697D20-E652-4E57-8467-6479F59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54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4C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4C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4C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4C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54C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4C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54C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54C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4C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4C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54C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54C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354C7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354C7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354C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354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35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54C7"/>
    <w:pPr>
      <w:ind w:left="720"/>
      <w:contextualSpacing/>
    </w:pPr>
  </w:style>
  <w:style w:type="table" w:styleId="TableGrid">
    <w:name w:val="Table Grid"/>
    <w:basedOn w:val="TableNormal"/>
    <w:rsid w:val="0003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hapter">
    <w:name w:val="PI Chapter"/>
    <w:basedOn w:val="Heading1"/>
    <w:link w:val="PIChapterChar"/>
    <w:qFormat/>
    <w:rsid w:val="000354C7"/>
    <w:pPr>
      <w:keepLines/>
      <w:pBdr>
        <w:bottom w:val="single" w:sz="4" w:space="1" w:color="595959" w:themeColor="text1" w:themeTint="A6"/>
      </w:pBdr>
      <w:spacing w:before="360" w:after="160" w:line="259" w:lineRule="auto"/>
    </w:pPr>
    <w:rPr>
      <w:sz w:val="28"/>
      <w:szCs w:val="28"/>
    </w:rPr>
  </w:style>
  <w:style w:type="character" w:customStyle="1" w:styleId="PIChapterChar">
    <w:name w:val="PI Chapter Char"/>
    <w:basedOn w:val="Heading1Char"/>
    <w:link w:val="PIChapter"/>
    <w:rsid w:val="000354C7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2739</Characters>
  <Application>Microsoft Office Word</Application>
  <DocSecurity>0</DocSecurity>
  <Lines>22</Lines>
  <Paragraphs>6</Paragraphs>
  <ScaleCrop>false</ScaleCrop>
  <Company>NHS Wales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Berry (Canton - Meddygfa Lansdowne Surgery)</dc:creator>
  <cp:keywords/>
  <dc:description/>
  <cp:lastModifiedBy>Amanda Berry (Canton - Meddygfa Lansdowne Surgery)</cp:lastModifiedBy>
  <cp:revision>1</cp:revision>
  <dcterms:created xsi:type="dcterms:W3CDTF">2023-01-23T14:27:00Z</dcterms:created>
  <dcterms:modified xsi:type="dcterms:W3CDTF">2023-01-23T14:28:00Z</dcterms:modified>
</cp:coreProperties>
</file>